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E62" w:rsidRDefault="004F3E62" w:rsidP="004F3E62">
      <w:pPr>
        <w:widowControl w:val="0"/>
        <w:autoSpaceDE w:val="0"/>
        <w:autoSpaceDN w:val="0"/>
        <w:adjustRightInd w:val="0"/>
        <w:spacing w:line="360" w:lineRule="atLeast"/>
        <w:rPr>
          <w:rFonts w:ascii="Times New Roman" w:hAnsi="Times New Roman" w:cs="Times New Roman"/>
          <w:sz w:val="26"/>
          <w:szCs w:val="26"/>
        </w:rPr>
      </w:pPr>
      <w:r>
        <w:rPr>
          <w:rFonts w:ascii="Times New Roman" w:hAnsi="Times New Roman" w:cs="Times New Roman"/>
          <w:b/>
          <w:bCs/>
          <w:sz w:val="32"/>
          <w:szCs w:val="32"/>
        </w:rPr>
        <w:t>Congregation Kneseth Israel to Host Coffee House</w:t>
      </w:r>
    </w:p>
    <w:p w:rsidR="004F3E62" w:rsidRDefault="004F3E62" w:rsidP="004F3E62">
      <w:pPr>
        <w:widowControl w:val="0"/>
        <w:autoSpaceDE w:val="0"/>
        <w:autoSpaceDN w:val="0"/>
        <w:adjustRightInd w:val="0"/>
        <w:spacing w:line="360" w:lineRule="atLeast"/>
        <w:rPr>
          <w:rFonts w:ascii="Times New Roman" w:hAnsi="Times New Roman" w:cs="Times New Roman"/>
          <w:sz w:val="26"/>
          <w:szCs w:val="26"/>
        </w:rPr>
      </w:pPr>
      <w:r>
        <w:rPr>
          <w:rFonts w:ascii="Times New Roman" w:hAnsi="Times New Roman" w:cs="Times New Roman"/>
          <w:b/>
          <w:bCs/>
          <w:sz w:val="32"/>
          <w:szCs w:val="32"/>
        </w:rPr>
        <w:t> </w:t>
      </w:r>
    </w:p>
    <w:p w:rsidR="004F3E62" w:rsidRDefault="004F3E62" w:rsidP="004F3E62">
      <w:pPr>
        <w:widowControl w:val="0"/>
        <w:autoSpaceDE w:val="0"/>
        <w:autoSpaceDN w:val="0"/>
        <w:adjustRightInd w:val="0"/>
        <w:spacing w:line="360" w:lineRule="atLeast"/>
        <w:rPr>
          <w:rFonts w:ascii="Times New Roman" w:hAnsi="Times New Roman" w:cs="Times New Roman"/>
          <w:sz w:val="26"/>
          <w:szCs w:val="26"/>
        </w:rPr>
      </w:pPr>
      <w:r>
        <w:rPr>
          <w:rFonts w:ascii="Times New Roman" w:hAnsi="Times New Roman" w:cs="Times New Roman"/>
          <w:sz w:val="32"/>
          <w:szCs w:val="32"/>
        </w:rPr>
        <w:t>March 28, 2013, Elgin, Illinois</w:t>
      </w:r>
    </w:p>
    <w:p w:rsidR="004F3E62" w:rsidRDefault="004F3E62" w:rsidP="004F3E62">
      <w:pPr>
        <w:widowControl w:val="0"/>
        <w:autoSpaceDE w:val="0"/>
        <w:autoSpaceDN w:val="0"/>
        <w:adjustRightInd w:val="0"/>
        <w:spacing w:line="360" w:lineRule="atLeast"/>
        <w:rPr>
          <w:rFonts w:ascii="Times New Roman" w:hAnsi="Times New Roman" w:cs="Times New Roman"/>
          <w:sz w:val="26"/>
          <w:szCs w:val="26"/>
        </w:rPr>
      </w:pPr>
      <w:r>
        <w:rPr>
          <w:rFonts w:ascii="Times New Roman" w:hAnsi="Times New Roman" w:cs="Times New Roman"/>
          <w:sz w:val="32"/>
          <w:szCs w:val="32"/>
        </w:rPr>
        <w:t> </w:t>
      </w:r>
    </w:p>
    <w:p w:rsidR="004F3E62" w:rsidRDefault="004F3E62" w:rsidP="004F3E62">
      <w:pPr>
        <w:widowControl w:val="0"/>
        <w:autoSpaceDE w:val="0"/>
        <w:autoSpaceDN w:val="0"/>
        <w:adjustRightInd w:val="0"/>
        <w:spacing w:after="320" w:line="360" w:lineRule="atLeast"/>
        <w:rPr>
          <w:rFonts w:ascii="Times New Roman" w:hAnsi="Times New Roman" w:cs="Times New Roman"/>
          <w:sz w:val="26"/>
          <w:szCs w:val="26"/>
        </w:rPr>
      </w:pPr>
      <w:r>
        <w:rPr>
          <w:rFonts w:ascii="Times New Roman" w:hAnsi="Times New Roman" w:cs="Times New Roman"/>
          <w:sz w:val="32"/>
          <w:szCs w:val="32"/>
        </w:rPr>
        <w:t>Congregation Kneseth Israel will be hosting a traditional coffee house on Saturday evening, April 13th,  at 8:30 pm.  The coffee house will feature Rick Neeley. Mr. Neeley blends traditional and contemporary folk music with a vast repertoire of songs gathered from his over four decade love affair with folk music. In addition, he is on the faculty of the Old Town School of Folk Music, and is a member of the North American Folk Alliance. Finally, Mr. Neeley was a close friend and plays the music of Chicago legend, Bob Gibson.</w:t>
      </w:r>
    </w:p>
    <w:p w:rsidR="004F3E62" w:rsidRDefault="004F3E62" w:rsidP="004F3E62">
      <w:pPr>
        <w:widowControl w:val="0"/>
        <w:autoSpaceDE w:val="0"/>
        <w:autoSpaceDN w:val="0"/>
        <w:adjustRightInd w:val="0"/>
        <w:spacing w:after="320" w:line="360" w:lineRule="atLeast"/>
        <w:rPr>
          <w:rFonts w:ascii="Times New Roman" w:hAnsi="Times New Roman" w:cs="Times New Roman"/>
          <w:sz w:val="26"/>
          <w:szCs w:val="26"/>
        </w:rPr>
      </w:pPr>
      <w:r>
        <w:rPr>
          <w:rFonts w:ascii="Times New Roman" w:hAnsi="Times New Roman" w:cs="Times New Roman"/>
          <w:sz w:val="32"/>
          <w:szCs w:val="32"/>
        </w:rPr>
        <w:t>Havdalah (a brief service marking the end of the Jewish Sabbath) will precede the performance at 8:00 pm.</w:t>
      </w:r>
    </w:p>
    <w:p w:rsidR="004F3E62" w:rsidRDefault="004F3E62" w:rsidP="004F3E62">
      <w:pPr>
        <w:widowControl w:val="0"/>
        <w:autoSpaceDE w:val="0"/>
        <w:autoSpaceDN w:val="0"/>
        <w:adjustRightInd w:val="0"/>
        <w:spacing w:after="260" w:line="360" w:lineRule="atLeast"/>
        <w:rPr>
          <w:rFonts w:ascii="Times New Roman" w:hAnsi="Times New Roman" w:cs="Times New Roman"/>
          <w:sz w:val="26"/>
          <w:szCs w:val="26"/>
        </w:rPr>
      </w:pPr>
      <w:r>
        <w:rPr>
          <w:rFonts w:ascii="Times New Roman" w:hAnsi="Times New Roman" w:cs="Times New Roman"/>
          <w:sz w:val="32"/>
          <w:szCs w:val="32"/>
        </w:rPr>
        <w:t>Tickets are 10.00 in advance and $12.00 at the door.  Reservations can be made by mailing your check to Brad Burker at 5N240 Hunters Hill Drive, St. Charles, IL 60175.  Congregation Kneseth Israel is located at 330 Division Street in Elgin.  For more information contact the synagogue at 747-741-5656.</w:t>
      </w:r>
    </w:p>
    <w:p w:rsidR="004F3E62" w:rsidRDefault="004F3E62" w:rsidP="004F3E62">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32"/>
          <w:szCs w:val="32"/>
        </w:rPr>
        <w:t xml:space="preserve">CKI serves the diverse Jewish Community of the Greater Fox Valley area. We offer weekly services, a religious school, observance of all lifecycle events, and a variety of additional programming. For regular updates or more information, please visit our website at </w:t>
      </w:r>
      <w:hyperlink r:id="rId4" w:history="1">
        <w:r>
          <w:rPr>
            <w:rFonts w:ascii="Times New Roman" w:hAnsi="Times New Roman" w:cs="Times New Roman"/>
            <w:color w:val="0A4DE5"/>
            <w:sz w:val="32"/>
            <w:szCs w:val="32"/>
            <w:u w:val="single" w:color="0A4DE5"/>
          </w:rPr>
          <w:t>www.ckielgin.org</w:t>
        </w:r>
      </w:hyperlink>
      <w:r>
        <w:rPr>
          <w:rFonts w:ascii="Times New Roman" w:hAnsi="Times New Roman" w:cs="Times New Roman"/>
          <w:sz w:val="32"/>
          <w:szCs w:val="32"/>
        </w:rPr>
        <w:t>.</w:t>
      </w:r>
    </w:p>
    <w:p w:rsidR="004F3E62" w:rsidRDefault="004F3E62" w:rsidP="004F3E62">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32"/>
          <w:szCs w:val="32"/>
        </w:rPr>
        <w:t> </w:t>
      </w:r>
    </w:p>
    <w:p w:rsidR="004F3E62" w:rsidRDefault="004F3E62" w:rsidP="004F3E62">
      <w:pPr>
        <w:widowControl w:val="0"/>
        <w:autoSpaceDE w:val="0"/>
        <w:autoSpaceDN w:val="0"/>
        <w:adjustRightInd w:val="0"/>
        <w:spacing w:line="360" w:lineRule="atLeast"/>
        <w:rPr>
          <w:rFonts w:ascii="Times New Roman" w:hAnsi="Times New Roman" w:cs="Times New Roman"/>
          <w:sz w:val="26"/>
          <w:szCs w:val="26"/>
        </w:rPr>
      </w:pPr>
      <w:r>
        <w:rPr>
          <w:rFonts w:ascii="Times New Roman" w:hAnsi="Times New Roman" w:cs="Times New Roman"/>
          <w:b/>
          <w:bCs/>
          <w:sz w:val="32"/>
          <w:szCs w:val="32"/>
        </w:rPr>
        <w:t>--------------------</w:t>
      </w:r>
    </w:p>
    <w:p w:rsidR="004B0404" w:rsidRDefault="004F3E62" w:rsidP="004F3E62">
      <w:r>
        <w:rPr>
          <w:rFonts w:ascii="Times New Roman" w:hAnsi="Times New Roman" w:cs="Times New Roman"/>
          <w:sz w:val="32"/>
          <w:szCs w:val="32"/>
        </w:rPr>
        <w:t>[For more information, you may contact Joe Rosenfeld at 847-888-1950]</w:t>
      </w:r>
    </w:p>
    <w:sectPr w:rsidR="004B0404" w:rsidSect="004B040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3E62"/>
    <w:rsid w:val="004F3E6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04"/>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kielgin.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Architectural Brochures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Bachrach</dc:creator>
  <cp:keywords/>
  <cp:lastModifiedBy>Liza Bachrach</cp:lastModifiedBy>
  <cp:revision>1</cp:revision>
  <dcterms:created xsi:type="dcterms:W3CDTF">2013-04-01T01:22:00Z</dcterms:created>
  <dcterms:modified xsi:type="dcterms:W3CDTF">2013-04-01T01:22:00Z</dcterms:modified>
</cp:coreProperties>
</file>